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54" w:rsidRPr="00B469B3" w:rsidRDefault="00AC3354" w:rsidP="004A75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469B3">
        <w:rPr>
          <w:rFonts w:ascii="Times New Roman" w:hAnsi="Times New Roman" w:cs="Times New Roman"/>
          <w:b/>
        </w:rPr>
        <w:t>Základní škola a Mateřská škola, Znojmo, Pražská 98</w:t>
      </w:r>
    </w:p>
    <w:p w:rsidR="00AC3354" w:rsidRPr="00B469B3" w:rsidRDefault="00AC3354" w:rsidP="004A758A">
      <w:pPr>
        <w:jc w:val="center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>Pražská 2808/98, 669 02 Znojmo</w:t>
      </w:r>
    </w:p>
    <w:p w:rsidR="00AC3354" w:rsidRPr="00B469B3" w:rsidRDefault="00AC3354" w:rsidP="004A758A">
      <w:pPr>
        <w:jc w:val="center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>IČO : 45669716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</w:p>
    <w:p w:rsidR="00AC3354" w:rsidRPr="00B469B3" w:rsidRDefault="00AC3354" w:rsidP="004A758A">
      <w:pPr>
        <w:jc w:val="both"/>
        <w:rPr>
          <w:rFonts w:ascii="Times New Roman" w:hAnsi="Times New Roman" w:cs="Times New Roman"/>
          <w:b/>
        </w:rPr>
      </w:pPr>
      <w:r w:rsidRPr="00B469B3">
        <w:rPr>
          <w:rFonts w:ascii="Times New Roman" w:hAnsi="Times New Roman" w:cs="Times New Roman"/>
          <w:b/>
        </w:rPr>
        <w:t xml:space="preserve">Výše úplaty za předškolní vzdělávání vychází ze zákona č. 561/2004 Sb. - školský zákon a vyhlášky č. 14/2005 Sb., o předškolním vzdělávání, ve znění zákona č. 82/2015 Sb. 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  <w:b/>
        </w:rPr>
      </w:pPr>
      <w:r w:rsidRPr="00B469B3">
        <w:rPr>
          <w:rFonts w:ascii="Times New Roman" w:hAnsi="Times New Roman" w:cs="Times New Roman"/>
          <w:b/>
        </w:rPr>
        <w:t xml:space="preserve">1. Stanovení a splatnost úplaty za předškolní vzdělávání 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>Výši úplaty za předškolní vzdělávání v mateřské škole stanovuje ředitel školy na období školního roku a zveřejňuje ji na přístupném místě v</w:t>
      </w:r>
      <w:r w:rsidR="004A758A">
        <w:rPr>
          <w:rFonts w:ascii="Times New Roman" w:hAnsi="Times New Roman" w:cs="Times New Roman"/>
        </w:rPr>
        <w:t xml:space="preserve"> mateřské </w:t>
      </w:r>
      <w:r w:rsidRPr="00B469B3">
        <w:rPr>
          <w:rFonts w:ascii="Times New Roman" w:hAnsi="Times New Roman" w:cs="Times New Roman"/>
        </w:rPr>
        <w:t xml:space="preserve">škole. Úplata za předškolní vzdělávání je úplatou měsíční. 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 xml:space="preserve">Zákonní zástupci jsou povinni hradit školné ve stanovené časové lhůtě, a to bankovním převodem na číslo účtu 4211057099/6800 do 15. dne příslušného kalendářního měsíce. Pro platbu školného zákonní zástupci použijí variabilní symbol, který jim byl přidělen. Platbu lze provést také jednorázově – na celý školní rok. 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 xml:space="preserve">Výše školného na školní rok 2018/2019 činí 200 Kč/měsíc. 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>Opakované neuhrazení školného je považováno za hrubé porušení školního řádu</w:t>
      </w:r>
      <w:r w:rsidR="004A758A">
        <w:rPr>
          <w:rFonts w:ascii="Times New Roman" w:hAnsi="Times New Roman" w:cs="Times New Roman"/>
        </w:rPr>
        <w:t>.</w:t>
      </w:r>
    </w:p>
    <w:p w:rsidR="00AC3354" w:rsidRPr="00B469B3" w:rsidRDefault="00AC3354" w:rsidP="004A758A">
      <w:pPr>
        <w:jc w:val="both"/>
        <w:rPr>
          <w:rFonts w:ascii="Times New Roman" w:hAnsi="Times New Roman" w:cs="Times New Roman"/>
          <w:b/>
        </w:rPr>
      </w:pPr>
      <w:r w:rsidRPr="00B469B3">
        <w:rPr>
          <w:rFonts w:ascii="Times New Roman" w:hAnsi="Times New Roman" w:cs="Times New Roman"/>
          <w:b/>
        </w:rPr>
        <w:t xml:space="preserve">2. </w:t>
      </w:r>
      <w:r w:rsidR="004A758A">
        <w:rPr>
          <w:rFonts w:ascii="Times New Roman" w:hAnsi="Times New Roman" w:cs="Times New Roman"/>
          <w:b/>
        </w:rPr>
        <w:t>Bezúplatné vzdělávání v posledním ročníku mateřské školy</w:t>
      </w:r>
    </w:p>
    <w:p w:rsidR="004A758A" w:rsidRDefault="004A758A" w:rsidP="004A758A">
      <w:pPr>
        <w:pStyle w:val="Normln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novely č. 178/2016 Sb. - § 123 školského zákona 561/2004 Sb. se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zdělávání poskytuje bezúplatně od počátku školního roku, který následuje po dni, kdy dítě dosáhne pátého roku věku. </w:t>
      </w:r>
    </w:p>
    <w:p w:rsidR="004A758A" w:rsidRPr="004A758A" w:rsidRDefault="004A758A" w:rsidP="004A758A">
      <w:pPr>
        <w:jc w:val="both"/>
        <w:rPr>
          <w:rFonts w:ascii="Times New Roman" w:hAnsi="Times New Roman" w:cs="Times New Roman"/>
        </w:rPr>
      </w:pPr>
    </w:p>
    <w:p w:rsidR="00AC3354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 xml:space="preserve">PaedDr. Pavel </w:t>
      </w:r>
      <w:proofErr w:type="spellStart"/>
      <w:r w:rsidRPr="00B469B3">
        <w:rPr>
          <w:rFonts w:ascii="Times New Roman" w:hAnsi="Times New Roman" w:cs="Times New Roman"/>
        </w:rPr>
        <w:t>Trulík</w:t>
      </w:r>
      <w:proofErr w:type="spellEnd"/>
      <w:r w:rsidRPr="00B469B3">
        <w:rPr>
          <w:rFonts w:ascii="Times New Roman" w:hAnsi="Times New Roman" w:cs="Times New Roman"/>
        </w:rPr>
        <w:t xml:space="preserve"> </w:t>
      </w:r>
    </w:p>
    <w:p w:rsidR="009D54FF" w:rsidRPr="00B469B3" w:rsidRDefault="00AC3354" w:rsidP="004A758A">
      <w:pPr>
        <w:jc w:val="both"/>
        <w:rPr>
          <w:rFonts w:ascii="Times New Roman" w:hAnsi="Times New Roman" w:cs="Times New Roman"/>
        </w:rPr>
      </w:pPr>
      <w:r w:rsidRPr="00B469B3">
        <w:rPr>
          <w:rFonts w:ascii="Times New Roman" w:hAnsi="Times New Roman" w:cs="Times New Roman"/>
        </w:rPr>
        <w:t>ředitel školy</w:t>
      </w:r>
    </w:p>
    <w:sectPr w:rsidR="009D54FF" w:rsidRPr="00B4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9EC"/>
    <w:multiLevelType w:val="hybridMultilevel"/>
    <w:tmpl w:val="00007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233D6"/>
    <w:multiLevelType w:val="hybridMultilevel"/>
    <w:tmpl w:val="B7B06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4"/>
    <w:rsid w:val="0040117A"/>
    <w:rsid w:val="004A758A"/>
    <w:rsid w:val="00780359"/>
    <w:rsid w:val="009725AD"/>
    <w:rsid w:val="00AC3354"/>
    <w:rsid w:val="00B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75BB-257C-489D-8690-465BD90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35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758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Bulínová</dc:creator>
  <cp:keywords/>
  <dc:description/>
  <cp:lastModifiedBy>ucitel</cp:lastModifiedBy>
  <cp:revision>2</cp:revision>
  <dcterms:created xsi:type="dcterms:W3CDTF">2019-02-11T20:45:00Z</dcterms:created>
  <dcterms:modified xsi:type="dcterms:W3CDTF">2019-02-11T20:45:00Z</dcterms:modified>
</cp:coreProperties>
</file>